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6ABB6" w14:textId="77777777" w:rsidR="00367DCA" w:rsidRDefault="00614FDA" w:rsidP="00614FDA">
      <w:pPr>
        <w:widowControl w:val="0"/>
        <w:numPr>
          <w:ilvl w:val="1"/>
          <w:numId w:val="3"/>
        </w:numPr>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u w:val="single"/>
        </w:rPr>
        <w:t>Questions</w:t>
      </w:r>
    </w:p>
    <w:p w14:paraId="63562C13"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14:paraId="7BE5AF4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Discuss what a small business owner should consider when deciding upon the location for their business.</w:t>
      </w:r>
    </w:p>
    <w:p w14:paraId="35819FCA"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(6)</w:t>
      </w:r>
    </w:p>
    <w:p w14:paraId="48DBEB5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7E1269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392B74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E8E677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823913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788225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C9B02A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1C1BBB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04AA59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AC0148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5DF99F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E22715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A641EC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DFDAD42"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27EC853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37BF1FFD" w14:textId="77777777" w:rsidR="00367DCA" w:rsidRDefault="00367DCA">
      <w:pPr>
        <w:widowControl w:val="0"/>
        <w:autoSpaceDE w:val="0"/>
        <w:autoSpaceDN w:val="0"/>
        <w:adjustRightInd w:val="0"/>
        <w:spacing w:after="0" w:line="240" w:lineRule="auto"/>
        <w:rPr>
          <w:rFonts w:ascii="Arial" w:hAnsi="Arial" w:cs="Arial"/>
        </w:rPr>
      </w:pPr>
    </w:p>
    <w:p w14:paraId="3A3B0FAB" w14:textId="77777777" w:rsidR="00367DCA" w:rsidRDefault="00367DCA">
      <w:pPr>
        <w:widowControl w:val="0"/>
        <w:autoSpaceDE w:val="0"/>
        <w:autoSpaceDN w:val="0"/>
        <w:adjustRightInd w:val="0"/>
        <w:spacing w:after="0" w:line="240" w:lineRule="auto"/>
        <w:rPr>
          <w:rFonts w:ascii="Arial" w:hAnsi="Arial" w:cs="Arial"/>
        </w:rPr>
      </w:pPr>
    </w:p>
    <w:p w14:paraId="06D4D609"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2E23D29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2F53A57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6FA1F5A6" wp14:editId="3359CC9A">
            <wp:extent cx="6496050"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6050" cy="2657475"/>
                    </a:xfrm>
                    <a:prstGeom prst="rect">
                      <a:avLst/>
                    </a:prstGeom>
                    <a:noFill/>
                    <a:ln>
                      <a:noFill/>
                    </a:ln>
                  </pic:spPr>
                </pic:pic>
              </a:graphicData>
            </a:graphic>
          </wp:inline>
        </w:drawing>
      </w:r>
    </w:p>
    <w:p w14:paraId="37002E5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In 2012 Jerry and Shelley Lawson started a new business – </w:t>
      </w:r>
      <w:r>
        <w:rPr>
          <w:rFonts w:ascii="Arial" w:hAnsi="Arial" w:cs="Arial"/>
          <w:i/>
          <w:iCs/>
        </w:rPr>
        <w:t>Frog Bikes</w:t>
      </w:r>
      <w:r>
        <w:rPr>
          <w:rFonts w:ascii="Arial" w:hAnsi="Arial" w:cs="Arial"/>
        </w:rPr>
        <w:t>. The aim was to produce lightweight and affordable children's bikes. The company's bikes were designed for children using the latest technology. The bikes are produced in a Chinese factory and sold in the UK and other countries.</w:t>
      </w:r>
    </w:p>
    <w:p w14:paraId="1CFF4EA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The business quickly became successful. By 2016 its bikes were sold in over 700 shops in the UK. It faces competitors such as JE James which sell similar bikes in the UK.</w:t>
      </w:r>
    </w:p>
    <w:p w14:paraId="0978036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i/>
          <w:iCs/>
        </w:rPr>
        <w:lastRenderedPageBreak/>
        <w:t>Frog Bikes</w:t>
      </w:r>
      <w:r>
        <w:rPr>
          <w:rFonts w:ascii="Arial" w:hAnsi="Arial" w:cs="Arial"/>
        </w:rPr>
        <w:t xml:space="preserve"> uses social media to promote its bikes. Figure 2 shows a competition run on the </w:t>
      </w:r>
      <w:r>
        <w:rPr>
          <w:rFonts w:ascii="Arial" w:hAnsi="Arial" w:cs="Arial"/>
          <w:i/>
          <w:iCs/>
        </w:rPr>
        <w:t>Frog Bikes</w:t>
      </w:r>
      <w:r>
        <w:rPr>
          <w:rFonts w:ascii="Arial" w:hAnsi="Arial" w:cs="Arial"/>
        </w:rPr>
        <w:t xml:space="preserve"> Twitter account. To enter the competition people needed to follow the business on Twitter.</w:t>
      </w:r>
    </w:p>
    <w:p w14:paraId="5C265D0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As a manufacturer and retailer, </w:t>
      </w:r>
      <w:r>
        <w:rPr>
          <w:rFonts w:ascii="Arial" w:hAnsi="Arial" w:cs="Arial"/>
          <w:i/>
          <w:iCs/>
        </w:rPr>
        <w:t>Frog Bikes</w:t>
      </w:r>
      <w:r>
        <w:rPr>
          <w:rFonts w:ascii="Arial" w:hAnsi="Arial" w:cs="Arial"/>
        </w:rPr>
        <w:t xml:space="preserve"> has to comply with a large amount of legislation. All bikes meet ISO (International Standards Office) standards. This ensures they are safe for children. Rules include the need for all bikes to be fitted with a chain guard, and for handlebars to be safety checked.</w:t>
      </w:r>
    </w:p>
    <w:p w14:paraId="46CAD51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In 2016 Jerry and Shelley decided to increase production to meet the growing demand. They considered expanding the company's Chinese factory, or building a new factory in the UK.</w:t>
      </w:r>
    </w:p>
    <w:p w14:paraId="6E5EACF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170B0DFC" wp14:editId="1E242E74">
            <wp:extent cx="2733675"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3048000"/>
                    </a:xfrm>
                    <a:prstGeom prst="rect">
                      <a:avLst/>
                    </a:prstGeom>
                    <a:noFill/>
                    <a:ln>
                      <a:noFill/>
                    </a:ln>
                  </pic:spPr>
                </pic:pic>
              </a:graphicData>
            </a:graphic>
          </wp:inline>
        </w:drawing>
      </w:r>
    </w:p>
    <w:p w14:paraId="411FAF5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http://startups.co.uk/startups-100/2016/8-frog-bikes/)</w:t>
      </w:r>
    </w:p>
    <w:p w14:paraId="779599D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i/>
          <w:iCs/>
        </w:rPr>
        <w:t>Frog Bikes</w:t>
      </w:r>
      <w:r>
        <w:rPr>
          <w:rFonts w:ascii="Arial" w:hAnsi="Arial" w:cs="Arial"/>
        </w:rPr>
        <w:t xml:space="preserve"> is considering two options to produce more bikes:</w:t>
      </w:r>
    </w:p>
    <w:p w14:paraId="413C41D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Option 1:</w:t>
      </w:r>
      <w:r>
        <w:rPr>
          <w:rFonts w:ascii="Arial" w:hAnsi="Arial" w:cs="Arial"/>
        </w:rPr>
        <w:t xml:space="preserve"> Build a new factory in the UK.</w:t>
      </w:r>
    </w:p>
    <w:p w14:paraId="3FB5F86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Option 2:</w:t>
      </w:r>
      <w:r>
        <w:rPr>
          <w:rFonts w:ascii="Arial" w:hAnsi="Arial" w:cs="Arial"/>
        </w:rPr>
        <w:t xml:space="preserve"> Expand production at the existing Chinese factory.</w:t>
      </w:r>
    </w:p>
    <w:p w14:paraId="430806A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Justify which one of these two options </w:t>
      </w:r>
      <w:r>
        <w:rPr>
          <w:rFonts w:ascii="Arial" w:hAnsi="Arial" w:cs="Arial"/>
          <w:i/>
          <w:iCs/>
        </w:rPr>
        <w:t>Frog Bikes</w:t>
      </w:r>
      <w:r>
        <w:rPr>
          <w:rFonts w:ascii="Arial" w:hAnsi="Arial" w:cs="Arial"/>
        </w:rPr>
        <w:t xml:space="preserve"> should choose.</w:t>
      </w:r>
    </w:p>
    <w:p w14:paraId="25F2F53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4B6886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99B216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F5CFB0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D17257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06269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3045F0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9BF65E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EB4B28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531783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5DE0FB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30E376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37116C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484BE3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383467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E32F2F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39F95E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5C46337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C30CB0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6E87B04"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5FC4353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053BA834" w14:textId="77777777" w:rsidR="00367DCA" w:rsidRDefault="00367DCA">
      <w:pPr>
        <w:widowControl w:val="0"/>
        <w:autoSpaceDE w:val="0"/>
        <w:autoSpaceDN w:val="0"/>
        <w:adjustRightInd w:val="0"/>
        <w:spacing w:after="0" w:line="240" w:lineRule="auto"/>
        <w:rPr>
          <w:rFonts w:ascii="Arial" w:hAnsi="Arial" w:cs="Arial"/>
        </w:rPr>
      </w:pPr>
    </w:p>
    <w:p w14:paraId="5CB07F19" w14:textId="77777777" w:rsidR="00367DCA" w:rsidRDefault="00367DCA">
      <w:pPr>
        <w:widowControl w:val="0"/>
        <w:autoSpaceDE w:val="0"/>
        <w:autoSpaceDN w:val="0"/>
        <w:adjustRightInd w:val="0"/>
        <w:spacing w:after="0" w:line="240" w:lineRule="auto"/>
        <w:rPr>
          <w:rFonts w:ascii="Arial" w:hAnsi="Arial" w:cs="Arial"/>
        </w:rPr>
      </w:pPr>
    </w:p>
    <w:p w14:paraId="7A08C25D"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14:paraId="3D15534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reason why an entrepreneur would produce a business plan.</w:t>
      </w:r>
    </w:p>
    <w:p w14:paraId="7628E7C4"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1A5038A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29A084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A3B782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67E835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E82239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19AF53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0BD6D9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E22C979"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3797EB9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5A35E861" w14:textId="77777777" w:rsidR="00367DCA" w:rsidRDefault="00367DCA">
      <w:pPr>
        <w:widowControl w:val="0"/>
        <w:autoSpaceDE w:val="0"/>
        <w:autoSpaceDN w:val="0"/>
        <w:adjustRightInd w:val="0"/>
        <w:spacing w:after="0" w:line="240" w:lineRule="auto"/>
        <w:rPr>
          <w:rFonts w:ascii="Arial" w:hAnsi="Arial" w:cs="Arial"/>
        </w:rPr>
      </w:pPr>
    </w:p>
    <w:p w14:paraId="6120B9FD" w14:textId="77777777" w:rsidR="00367DCA" w:rsidRDefault="00367DCA">
      <w:pPr>
        <w:widowControl w:val="0"/>
        <w:autoSpaceDE w:val="0"/>
        <w:autoSpaceDN w:val="0"/>
        <w:adjustRightInd w:val="0"/>
        <w:spacing w:after="0" w:line="240" w:lineRule="auto"/>
        <w:rPr>
          <w:rFonts w:ascii="Arial" w:hAnsi="Arial" w:cs="Arial"/>
        </w:rPr>
      </w:pPr>
    </w:p>
    <w:p w14:paraId="3F8BF634"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7770F3D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Look at Figures 1 and 2, read the extract carefully, then answer the question.</w:t>
      </w:r>
    </w:p>
    <w:p w14:paraId="43468B5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Outline </w:t>
      </w:r>
      <w:r>
        <w:rPr>
          <w:rFonts w:ascii="Arial" w:hAnsi="Arial" w:cs="Arial"/>
          <w:b/>
          <w:bCs/>
        </w:rPr>
        <w:t>one</w:t>
      </w:r>
      <w:r>
        <w:rPr>
          <w:rFonts w:ascii="Arial" w:hAnsi="Arial" w:cs="Arial"/>
        </w:rPr>
        <w:t xml:space="preserve"> method of promotion that would be appropriate for </w:t>
      </w:r>
      <w:r>
        <w:rPr>
          <w:rFonts w:ascii="Arial" w:hAnsi="Arial" w:cs="Arial"/>
          <w:i/>
          <w:iCs/>
        </w:rPr>
        <w:t>Meringue</w:t>
      </w:r>
      <w:r>
        <w:rPr>
          <w:rFonts w:ascii="Arial" w:hAnsi="Arial" w:cs="Arial"/>
        </w:rPr>
        <w:t>.</w:t>
      </w:r>
    </w:p>
    <w:p w14:paraId="045C7089"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6955E8C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FCFC5D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0E51DF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0BAB52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5C3F2F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094C6DF5"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14:paraId="5423186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616B5346" w14:textId="77777777" w:rsidR="00367DCA" w:rsidRDefault="00367DCA">
      <w:pPr>
        <w:widowControl w:val="0"/>
        <w:autoSpaceDE w:val="0"/>
        <w:autoSpaceDN w:val="0"/>
        <w:adjustRightInd w:val="0"/>
        <w:spacing w:after="0" w:line="240" w:lineRule="auto"/>
        <w:rPr>
          <w:rFonts w:ascii="Arial" w:hAnsi="Arial" w:cs="Arial"/>
        </w:rPr>
      </w:pPr>
    </w:p>
    <w:p w14:paraId="6D667EF1" w14:textId="77777777" w:rsidR="00367DCA" w:rsidRDefault="00367DCA">
      <w:pPr>
        <w:widowControl w:val="0"/>
        <w:autoSpaceDE w:val="0"/>
        <w:autoSpaceDN w:val="0"/>
        <w:adjustRightInd w:val="0"/>
        <w:spacing w:after="0" w:line="240" w:lineRule="auto"/>
        <w:rPr>
          <w:rFonts w:ascii="Arial" w:hAnsi="Arial" w:cs="Arial"/>
        </w:rPr>
      </w:pPr>
    </w:p>
    <w:p w14:paraId="1020CD94"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557B5B2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78644CA4"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6D16CA91" wp14:editId="1E65FFE2">
            <wp:extent cx="4352925"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2905125"/>
                    </a:xfrm>
                    <a:prstGeom prst="rect">
                      <a:avLst/>
                    </a:prstGeom>
                    <a:noFill/>
                    <a:ln>
                      <a:noFill/>
                    </a:ln>
                  </pic:spPr>
                </pic:pic>
              </a:graphicData>
            </a:graphic>
          </wp:inline>
        </w:drawing>
      </w:r>
    </w:p>
    <w:p w14:paraId="3ADD243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Zoe Sugg, known to her fans as Zoella, is an entrepreneur and a star of YouTube. She has enjoyed success with her fashion and lifestyle vlog (video log) and has become a celebrity as well as an entrepreneur. After starting her lifestyle blog, 'Zoella', in 2009, she soon had thousands of followers. Zoe extended the blog to a YouTube channel and by 2015 had 7.5 million subscribers.</w:t>
      </w:r>
    </w:p>
    <w:p w14:paraId="50C4315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A164775" wp14:editId="53C042D9">
            <wp:extent cx="2190750"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285875"/>
                    </a:xfrm>
                    <a:prstGeom prst="rect">
                      <a:avLst/>
                    </a:prstGeom>
                    <a:noFill/>
                    <a:ln>
                      <a:noFill/>
                    </a:ln>
                  </pic:spPr>
                </pic:pic>
              </a:graphicData>
            </a:graphic>
          </wp:inline>
        </w:drawing>
      </w:r>
    </w:p>
    <w:p w14:paraId="11A4E59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In September 2014 Zoe launched her own brand bath and beauty range, called </w:t>
      </w:r>
      <w:r>
        <w:rPr>
          <w:rFonts w:ascii="Arial" w:hAnsi="Arial" w:cs="Arial"/>
          <w:i/>
          <w:iCs/>
        </w:rPr>
        <w:t>Zoella Beauty</w:t>
      </w:r>
      <w:r>
        <w:rPr>
          <w:rFonts w:ascii="Arial" w:hAnsi="Arial" w:cs="Arial"/>
        </w:rPr>
        <w:t xml:space="preserve">. The brand logo is shown in Figure 2. </w:t>
      </w:r>
      <w:r>
        <w:rPr>
          <w:rFonts w:ascii="Arial" w:hAnsi="Arial" w:cs="Arial"/>
          <w:i/>
          <w:iCs/>
        </w:rPr>
        <w:t>Zoella Beauty</w:t>
      </w:r>
      <w:r>
        <w:rPr>
          <w:rFonts w:ascii="Arial" w:hAnsi="Arial" w:cs="Arial"/>
        </w:rPr>
        <w:t xml:space="preserve"> products are stocked by major retailers, including Superdrug and Boots. The business also uses e-commerce to sell its product range.</w:t>
      </w:r>
    </w:p>
    <w:p w14:paraId="7E09952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In 2014 </w:t>
      </w:r>
      <w:r>
        <w:rPr>
          <w:rFonts w:ascii="Arial" w:hAnsi="Arial" w:cs="Arial"/>
          <w:i/>
          <w:iCs/>
        </w:rPr>
        <w:t>Zoella Beauty</w:t>
      </w:r>
      <w:r>
        <w:rPr>
          <w:rFonts w:ascii="Arial" w:hAnsi="Arial" w:cs="Arial"/>
        </w:rPr>
        <w:t xml:space="preserve"> earned revenue of £400 000. However, the competitive environment for beauty products aimed at younger females is becoming more crowded. Rivals include retailers such as Lush.</w:t>
      </w:r>
    </w:p>
    <w:p w14:paraId="50AC8A5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http://startups.co.uk/young-entrepreneurs-zoe-sugg-zoella/)</w:t>
      </w:r>
    </w:p>
    <w:p w14:paraId="0644A91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i/>
          <w:iCs/>
        </w:rPr>
        <w:t>Zoella Beauty</w:t>
      </w:r>
      <w:r>
        <w:rPr>
          <w:rFonts w:ascii="Arial" w:hAnsi="Arial" w:cs="Arial"/>
        </w:rPr>
        <w:t xml:space="preserve"> is considering two options to develop the marketing mix of its beauty product line:</w:t>
      </w:r>
    </w:p>
    <w:p w14:paraId="13179DA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Option 1:</w:t>
      </w:r>
      <w:r>
        <w:rPr>
          <w:rFonts w:ascii="Arial" w:hAnsi="Arial" w:cs="Arial"/>
        </w:rPr>
        <w:t xml:space="preserve"> Increase promotion of the brand.</w:t>
      </w:r>
    </w:p>
    <w:p w14:paraId="0C075E9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Option 2:</w:t>
      </w:r>
      <w:r>
        <w:rPr>
          <w:rFonts w:ascii="Arial" w:hAnsi="Arial" w:cs="Arial"/>
        </w:rPr>
        <w:t xml:space="preserve"> Reduce prices to compete with rival products.</w:t>
      </w:r>
    </w:p>
    <w:p w14:paraId="11C4A1A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Justify which one of these two options </w:t>
      </w:r>
      <w:r>
        <w:rPr>
          <w:rFonts w:ascii="Arial" w:hAnsi="Arial" w:cs="Arial"/>
          <w:i/>
          <w:iCs/>
        </w:rPr>
        <w:t>Zoella Beauty</w:t>
      </w:r>
      <w:r>
        <w:rPr>
          <w:rFonts w:ascii="Arial" w:hAnsi="Arial" w:cs="Arial"/>
        </w:rPr>
        <w:t xml:space="preserve"> should choose.</w:t>
      </w:r>
    </w:p>
    <w:p w14:paraId="3F7AFCA8"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(9)</w:t>
      </w:r>
    </w:p>
    <w:p w14:paraId="6C3B833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22581B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3EE0DE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E97B77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D65858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AC0623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184871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44020A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B326F1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8DC312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025570F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2DB937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B6017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D6442D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A6647C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0DC137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5E4110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96E0DF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E1B71A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DE43691"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570E07C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504E4D57" w14:textId="77777777" w:rsidR="00367DCA" w:rsidRDefault="00367DCA">
      <w:pPr>
        <w:widowControl w:val="0"/>
        <w:autoSpaceDE w:val="0"/>
        <w:autoSpaceDN w:val="0"/>
        <w:adjustRightInd w:val="0"/>
        <w:spacing w:after="0" w:line="240" w:lineRule="auto"/>
        <w:rPr>
          <w:rFonts w:ascii="Arial" w:hAnsi="Arial" w:cs="Arial"/>
        </w:rPr>
      </w:pPr>
    </w:p>
    <w:p w14:paraId="66F9E4D6" w14:textId="77777777" w:rsidR="00367DCA" w:rsidRDefault="00367DCA">
      <w:pPr>
        <w:widowControl w:val="0"/>
        <w:autoSpaceDE w:val="0"/>
        <w:autoSpaceDN w:val="0"/>
        <w:adjustRightInd w:val="0"/>
        <w:spacing w:after="0" w:line="240" w:lineRule="auto"/>
        <w:rPr>
          <w:rFonts w:ascii="Arial" w:hAnsi="Arial" w:cs="Arial"/>
        </w:rPr>
      </w:pPr>
    </w:p>
    <w:p w14:paraId="1BCCC49B"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199F202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disadvantage to a sole trader of having unlimited liability.</w:t>
      </w:r>
    </w:p>
    <w:p w14:paraId="08A0B08A"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17A15F1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4CA081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5A440A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952182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D75217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1921D9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D85DC4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2360995D"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4BE84B2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2997936C" w14:textId="77777777" w:rsidR="00367DCA" w:rsidRDefault="00367DCA">
      <w:pPr>
        <w:widowControl w:val="0"/>
        <w:autoSpaceDE w:val="0"/>
        <w:autoSpaceDN w:val="0"/>
        <w:adjustRightInd w:val="0"/>
        <w:spacing w:after="0" w:line="240" w:lineRule="auto"/>
        <w:rPr>
          <w:rFonts w:ascii="Arial" w:hAnsi="Arial" w:cs="Arial"/>
        </w:rPr>
      </w:pPr>
    </w:p>
    <w:p w14:paraId="36FF6CED" w14:textId="77777777" w:rsidR="00367DCA" w:rsidRDefault="00367DCA">
      <w:pPr>
        <w:widowControl w:val="0"/>
        <w:autoSpaceDE w:val="0"/>
        <w:autoSpaceDN w:val="0"/>
        <w:adjustRightInd w:val="0"/>
        <w:spacing w:after="0" w:line="240" w:lineRule="auto"/>
        <w:rPr>
          <w:rFonts w:ascii="Arial" w:hAnsi="Arial" w:cs="Arial"/>
        </w:rPr>
      </w:pPr>
    </w:p>
    <w:p w14:paraId="0002A003"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7FC1336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Look at Figures 4, 5 and 6, read the extract carefully, then answer the question.</w:t>
      </w:r>
    </w:p>
    <w:p w14:paraId="31DD1B7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Sally is considering whether or not to buy a franchise to start up on her own.</w:t>
      </w:r>
    </w:p>
    <w:p w14:paraId="0A732BA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Justify whether or not Sally should buy a franchise.</w:t>
      </w:r>
    </w:p>
    <w:p w14:paraId="7F5E5877"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color w:val="A8AAAD"/>
        </w:rPr>
        <w:t>(9)</w:t>
      </w:r>
    </w:p>
    <w:p w14:paraId="6174D34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9DA22F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07CEF5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3F7D07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5059E4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396E2F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E8ED6C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8D28C7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6062F0C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EBC6D7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DC15B2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DD1F17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A28E1A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D64CC4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EFEBEF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DF1535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E17E8C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649296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FC52BF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A350970"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7FB7CB9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909C7F4" w14:textId="77777777" w:rsidR="00367DCA" w:rsidRDefault="00367DCA">
      <w:pPr>
        <w:widowControl w:val="0"/>
        <w:autoSpaceDE w:val="0"/>
        <w:autoSpaceDN w:val="0"/>
        <w:adjustRightInd w:val="0"/>
        <w:spacing w:after="0" w:line="240" w:lineRule="auto"/>
        <w:rPr>
          <w:rFonts w:ascii="Arial" w:hAnsi="Arial" w:cs="Arial"/>
        </w:rPr>
      </w:pPr>
    </w:p>
    <w:p w14:paraId="1748B7BB" w14:textId="77777777" w:rsidR="00367DCA" w:rsidRDefault="00367DCA">
      <w:pPr>
        <w:widowControl w:val="0"/>
        <w:autoSpaceDE w:val="0"/>
        <w:autoSpaceDN w:val="0"/>
        <w:adjustRightInd w:val="0"/>
        <w:spacing w:after="0" w:line="240" w:lineRule="auto"/>
        <w:rPr>
          <w:rFonts w:ascii="Arial" w:hAnsi="Arial" w:cs="Arial"/>
        </w:rPr>
      </w:pPr>
    </w:p>
    <w:p w14:paraId="5BBD3D79"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05EC422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a box </w:t>
      </w:r>
      <w:r>
        <w:rPr>
          <w:rFonts w:ascii="Arial" w:hAnsi="Arial" w:cs="Arial"/>
          <w:b/>
          <w:bCs/>
          <w:noProof/>
        </w:rPr>
        <w:drawing>
          <wp:inline distT="0" distB="0" distL="0" distR="0" wp14:anchorId="11D15587" wp14:editId="26CAD597">
            <wp:extent cx="16192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4E70C883" wp14:editId="57C92E71">
            <wp:extent cx="200025" cy="161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5C07919F" wp14:editId="296A622C">
            <wp:extent cx="161925"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53B3451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statements about a franchise is correct?</w:t>
      </w:r>
    </w:p>
    <w:p w14:paraId="1F6E323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61882311"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7144EA8D" wp14:editId="7BE728BE">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w:t>
      </w:r>
      <w:proofErr w:type="spellStart"/>
      <w:r>
        <w:rPr>
          <w:rFonts w:ascii="Arial" w:hAnsi="Arial" w:cs="Arial"/>
        </w:rPr>
        <w:t>A</w:t>
      </w:r>
      <w:proofErr w:type="spellEnd"/>
      <w:r>
        <w:rPr>
          <w:rFonts w:ascii="Arial" w:hAnsi="Arial" w:cs="Arial"/>
        </w:rPr>
        <w:t xml:space="preserve"> franchisee makes all their own decisions</w:t>
      </w:r>
    </w:p>
    <w:p w14:paraId="3EB635E4"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6E12F53C" wp14:editId="6856F482">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The franchisor pays the franchisee to set up in business</w:t>
      </w:r>
    </w:p>
    <w:p w14:paraId="6F3E4930"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6AEF06DA" wp14:editId="6EE6BB0D">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The franchisor provides continued help and support</w:t>
      </w:r>
    </w:p>
    <w:p w14:paraId="438A9CB7"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4A2C441" wp14:editId="134FC60F">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Franchises pay lower Value Added Tax than sole traders</w:t>
      </w:r>
    </w:p>
    <w:p w14:paraId="37AAF01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33C8C957"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38E0F08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2878A11F" w14:textId="77777777" w:rsidR="00367DCA" w:rsidRDefault="00367DCA">
      <w:pPr>
        <w:widowControl w:val="0"/>
        <w:autoSpaceDE w:val="0"/>
        <w:autoSpaceDN w:val="0"/>
        <w:adjustRightInd w:val="0"/>
        <w:spacing w:after="0" w:line="240" w:lineRule="auto"/>
        <w:rPr>
          <w:rFonts w:ascii="Arial" w:hAnsi="Arial" w:cs="Arial"/>
        </w:rPr>
      </w:pPr>
    </w:p>
    <w:p w14:paraId="36C9E493" w14:textId="77777777" w:rsidR="00367DCA" w:rsidRDefault="00367DCA">
      <w:pPr>
        <w:widowControl w:val="0"/>
        <w:autoSpaceDE w:val="0"/>
        <w:autoSpaceDN w:val="0"/>
        <w:adjustRightInd w:val="0"/>
        <w:spacing w:after="0" w:line="240" w:lineRule="auto"/>
        <w:rPr>
          <w:rFonts w:ascii="Arial" w:hAnsi="Arial" w:cs="Arial"/>
        </w:rPr>
      </w:pPr>
    </w:p>
    <w:p w14:paraId="7A52ABB9"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5092CD9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766DFC1F" wp14:editId="746E26D2">
            <wp:extent cx="16192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40D44657" wp14:editId="2A9B61C8">
            <wp:extent cx="200025" cy="16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2602F7E5" wp14:editId="5AECD58B">
            <wp:extent cx="161925"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2AE7188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two</w:t>
      </w:r>
      <w:r>
        <w:rPr>
          <w:rFonts w:ascii="Arial" w:hAnsi="Arial" w:cs="Arial"/>
        </w:rPr>
        <w:t xml:space="preserve"> of the following are advantages for an entrepreneur of starting a business as a sole trader?</w:t>
      </w:r>
    </w:p>
    <w:p w14:paraId="7EA44BE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two</w:t>
      </w:r>
      <w:r>
        <w:rPr>
          <w:rFonts w:ascii="Arial" w:hAnsi="Arial" w:cs="Arial"/>
        </w:rPr>
        <w:t xml:space="preserve"> answers.</w:t>
      </w:r>
    </w:p>
    <w:p w14:paraId="0001CA59"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4AC92F08" wp14:editId="231E1136">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Limited liability means losses can be minimised</w:t>
      </w:r>
    </w:p>
    <w:p w14:paraId="5FBC6690"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3870D26" wp14:editId="7F103E0C">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Owner has control of decision making</w:t>
      </w:r>
    </w:p>
    <w:p w14:paraId="59B77EED"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D294AFF" wp14:editId="242EDD33">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w:t>
      </w:r>
      <w:proofErr w:type="spellStart"/>
      <w:r>
        <w:rPr>
          <w:rFonts w:ascii="Arial" w:hAnsi="Arial" w:cs="Arial"/>
        </w:rPr>
        <w:t>Break even</w:t>
      </w:r>
      <w:proofErr w:type="spellEnd"/>
      <w:r>
        <w:rPr>
          <w:rFonts w:ascii="Arial" w:hAnsi="Arial" w:cs="Arial"/>
        </w:rPr>
        <w:t xml:space="preserve"> level of output will be higher</w:t>
      </w:r>
    </w:p>
    <w:p w14:paraId="6F8D1EEA"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4E8A8B9" wp14:editId="5C9D87B7">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Less risky than other types of business structure</w:t>
      </w:r>
    </w:p>
    <w:p w14:paraId="13E7E887"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26C4E66" wp14:editId="30086D82">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E</w:t>
      </w:r>
      <w:r>
        <w:rPr>
          <w:rFonts w:ascii="Arial" w:hAnsi="Arial" w:cs="Arial"/>
        </w:rPr>
        <w:t xml:space="preserve">    Any profits can be kept by the owner</w:t>
      </w:r>
    </w:p>
    <w:p w14:paraId="42D03DB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9DC5193"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14:paraId="243241C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14:paraId="371347AA" w14:textId="77777777" w:rsidR="00367DCA" w:rsidRDefault="00367DCA">
      <w:pPr>
        <w:widowControl w:val="0"/>
        <w:autoSpaceDE w:val="0"/>
        <w:autoSpaceDN w:val="0"/>
        <w:adjustRightInd w:val="0"/>
        <w:spacing w:after="0" w:line="240" w:lineRule="auto"/>
        <w:rPr>
          <w:rFonts w:ascii="Arial" w:hAnsi="Arial" w:cs="Arial"/>
        </w:rPr>
      </w:pPr>
    </w:p>
    <w:p w14:paraId="79B117B3" w14:textId="77777777" w:rsidR="00367DCA" w:rsidRDefault="00367DCA">
      <w:pPr>
        <w:widowControl w:val="0"/>
        <w:autoSpaceDE w:val="0"/>
        <w:autoSpaceDN w:val="0"/>
        <w:adjustRightInd w:val="0"/>
        <w:spacing w:after="0" w:line="240" w:lineRule="auto"/>
        <w:rPr>
          <w:rFonts w:ascii="Arial" w:hAnsi="Arial" w:cs="Arial"/>
        </w:rPr>
      </w:pPr>
    </w:p>
    <w:p w14:paraId="19E73128"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55557A3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benefit to an entrepreneur of starting a business as a private limited company.</w:t>
      </w:r>
    </w:p>
    <w:p w14:paraId="4B3E49A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F9D4671"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FA439A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A44F5B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29347D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738058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B39FB7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0A71E1A0"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4DE96A3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0E9D0844" w14:textId="77777777" w:rsidR="00367DCA" w:rsidRDefault="00367DCA">
      <w:pPr>
        <w:widowControl w:val="0"/>
        <w:autoSpaceDE w:val="0"/>
        <w:autoSpaceDN w:val="0"/>
        <w:adjustRightInd w:val="0"/>
        <w:spacing w:after="0" w:line="240" w:lineRule="auto"/>
        <w:rPr>
          <w:rFonts w:ascii="Arial" w:hAnsi="Arial" w:cs="Arial"/>
        </w:rPr>
      </w:pPr>
    </w:p>
    <w:p w14:paraId="3952E056" w14:textId="77777777" w:rsidR="00367DCA" w:rsidRDefault="00367DCA">
      <w:pPr>
        <w:widowControl w:val="0"/>
        <w:autoSpaceDE w:val="0"/>
        <w:autoSpaceDN w:val="0"/>
        <w:adjustRightInd w:val="0"/>
        <w:spacing w:after="0" w:line="240" w:lineRule="auto"/>
        <w:rPr>
          <w:rFonts w:ascii="Arial" w:hAnsi="Arial" w:cs="Arial"/>
        </w:rPr>
      </w:pPr>
    </w:p>
    <w:p w14:paraId="3B750F98"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14:paraId="14E4179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4E5DCE85" wp14:editId="7FC8AA4A">
            <wp:extent cx="161925"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5039E140" wp14:editId="57834491">
            <wp:extent cx="200025" cy="161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61EA533A" wp14:editId="7587CF21">
            <wp:extent cx="161925"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0D696F0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is a benefit of starting a business as a franchise?</w:t>
      </w:r>
    </w:p>
    <w:p w14:paraId="20D5D08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45AD116C"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762216E0" wp14:editId="14D4932D">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Lower variable costs</w:t>
      </w:r>
    </w:p>
    <w:p w14:paraId="1B82424A"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A1EEC4E" wp14:editId="4F5C46B3">
            <wp:extent cx="1524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Support from the franchisor</w:t>
      </w:r>
    </w:p>
    <w:p w14:paraId="6F35D37E"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2111D1E" wp14:editId="0596C472">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Higher interest rates for borrowing</w:t>
      </w:r>
    </w:p>
    <w:p w14:paraId="7EFF74F7" w14:textId="77777777" w:rsidR="00367DCA" w:rsidRDefault="00614FDA">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03FAF3E7" wp14:editId="4D6B9805">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Franchisees pay lower tax</w:t>
      </w:r>
    </w:p>
    <w:p w14:paraId="29373306"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5AD3A6E"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21A7723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2FD5832B" w14:textId="77777777" w:rsidR="00367DCA" w:rsidRDefault="00367DCA">
      <w:pPr>
        <w:widowControl w:val="0"/>
        <w:autoSpaceDE w:val="0"/>
        <w:autoSpaceDN w:val="0"/>
        <w:adjustRightInd w:val="0"/>
        <w:spacing w:after="0" w:line="240" w:lineRule="auto"/>
        <w:rPr>
          <w:rFonts w:ascii="Arial" w:hAnsi="Arial" w:cs="Arial"/>
        </w:rPr>
      </w:pPr>
    </w:p>
    <w:p w14:paraId="2D15E4A2" w14:textId="77777777" w:rsidR="00367DCA" w:rsidRDefault="00367DCA">
      <w:pPr>
        <w:widowControl w:val="0"/>
        <w:autoSpaceDE w:val="0"/>
        <w:autoSpaceDN w:val="0"/>
        <w:adjustRightInd w:val="0"/>
        <w:spacing w:after="0" w:line="240" w:lineRule="auto"/>
        <w:rPr>
          <w:rFonts w:ascii="Arial" w:hAnsi="Arial" w:cs="Arial"/>
        </w:rPr>
      </w:pPr>
    </w:p>
    <w:p w14:paraId="3BF0F6CA"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14:paraId="2638785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Discuss the impact on a business of having limited liability.</w:t>
      </w:r>
    </w:p>
    <w:p w14:paraId="5F6DEDC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74810BD"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2B6D88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B9DCA3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F64C1D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76DC8DA"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9BF0207"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FBD8E2C"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60420B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767506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3183CC3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83F3E0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D3BE57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DDEEC49" w14:textId="77777777" w:rsidR="00367DCA" w:rsidRDefault="00614FD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0C1B6F2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3833130" w14:textId="77777777" w:rsidR="00367DCA" w:rsidRDefault="00367DCA">
      <w:pPr>
        <w:widowControl w:val="0"/>
        <w:autoSpaceDE w:val="0"/>
        <w:autoSpaceDN w:val="0"/>
        <w:adjustRightInd w:val="0"/>
        <w:spacing w:after="0" w:line="240" w:lineRule="auto"/>
        <w:rPr>
          <w:rFonts w:ascii="Arial" w:hAnsi="Arial" w:cs="Arial"/>
        </w:rPr>
      </w:pPr>
    </w:p>
    <w:p w14:paraId="2B02BD01" w14:textId="77777777" w:rsidR="00367DCA" w:rsidRDefault="00367DCA">
      <w:pPr>
        <w:widowControl w:val="0"/>
        <w:autoSpaceDE w:val="0"/>
        <w:autoSpaceDN w:val="0"/>
        <w:adjustRightInd w:val="0"/>
        <w:spacing w:after="0" w:line="240" w:lineRule="auto"/>
        <w:rPr>
          <w:rFonts w:ascii="Arial" w:hAnsi="Arial" w:cs="Arial"/>
        </w:rPr>
      </w:pPr>
    </w:p>
    <w:p w14:paraId="23199C8B" w14:textId="77777777" w:rsidR="00367DCA" w:rsidRDefault="00614FDA">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14:paraId="2897376C"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14:paraId="4C35E32E" w14:textId="77777777" w:rsidR="00367DCA" w:rsidRDefault="00614FDA">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33B3CD03" wp14:editId="13CCB3B9">
            <wp:extent cx="6629400" cy="1847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1847850"/>
                    </a:xfrm>
                    <a:prstGeom prst="rect">
                      <a:avLst/>
                    </a:prstGeom>
                    <a:noFill/>
                    <a:ln>
                      <a:noFill/>
                    </a:ln>
                  </pic:spPr>
                </pic:pic>
              </a:graphicData>
            </a:graphic>
          </wp:inline>
        </w:drawing>
      </w:r>
    </w:p>
    <w:p w14:paraId="4A593759" w14:textId="77777777" w:rsidR="00367DCA" w:rsidRDefault="00614FDA">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2F178C8F" wp14:editId="35782750">
            <wp:extent cx="6629400" cy="329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295650"/>
                    </a:xfrm>
                    <a:prstGeom prst="rect">
                      <a:avLst/>
                    </a:prstGeom>
                    <a:noFill/>
                    <a:ln>
                      <a:noFill/>
                    </a:ln>
                  </pic:spPr>
                </pic:pic>
              </a:graphicData>
            </a:graphic>
          </wp:inline>
        </w:drawing>
      </w:r>
    </w:p>
    <w:p w14:paraId="5BAD30CA"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rPr>
        <w:t> </w:t>
      </w:r>
    </w:p>
    <w:p w14:paraId="1E359EF6" w14:textId="77777777" w:rsidR="00367DCA" w:rsidRDefault="00367DCA">
      <w:pPr>
        <w:widowControl w:val="0"/>
        <w:autoSpaceDE w:val="0"/>
        <w:autoSpaceDN w:val="0"/>
        <w:adjustRightInd w:val="0"/>
        <w:spacing w:after="0" w:line="240" w:lineRule="auto"/>
        <w:rPr>
          <w:rFonts w:ascii="Arial" w:hAnsi="Arial" w:cs="Arial"/>
        </w:rPr>
      </w:pPr>
    </w:p>
    <w:p w14:paraId="0A1FF439" w14:textId="77777777" w:rsidR="00367DCA" w:rsidRDefault="00367DCA">
      <w:pPr>
        <w:widowControl w:val="0"/>
        <w:autoSpaceDE w:val="0"/>
        <w:autoSpaceDN w:val="0"/>
        <w:adjustRightInd w:val="0"/>
        <w:spacing w:after="0" w:line="240" w:lineRule="auto"/>
        <w:rPr>
          <w:rFonts w:ascii="Arial" w:hAnsi="Arial" w:cs="Arial"/>
        </w:rPr>
      </w:pPr>
    </w:p>
    <w:p w14:paraId="06E8F2AC"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31B25A4C"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D88E7FA" wp14:editId="68383956">
            <wp:extent cx="6505575" cy="4143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5575" cy="4143375"/>
                    </a:xfrm>
                    <a:prstGeom prst="rect">
                      <a:avLst/>
                    </a:prstGeom>
                    <a:noFill/>
                    <a:ln>
                      <a:noFill/>
                    </a:ln>
                  </pic:spPr>
                </pic:pic>
              </a:graphicData>
            </a:graphic>
          </wp:inline>
        </w:drawing>
      </w:r>
    </w:p>
    <w:p w14:paraId="223ED6B9"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FFC7813" wp14:editId="239756F5">
            <wp:extent cx="6505575" cy="4562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4562475"/>
                    </a:xfrm>
                    <a:prstGeom prst="rect">
                      <a:avLst/>
                    </a:prstGeom>
                    <a:noFill/>
                    <a:ln>
                      <a:noFill/>
                    </a:ln>
                  </pic:spPr>
                </pic:pic>
              </a:graphicData>
            </a:graphic>
          </wp:inline>
        </w:drawing>
      </w:r>
    </w:p>
    <w:p w14:paraId="5FC04B20"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6F0EF53F" w14:textId="77777777" w:rsidR="00367DCA" w:rsidRDefault="00367DCA">
      <w:pPr>
        <w:widowControl w:val="0"/>
        <w:autoSpaceDE w:val="0"/>
        <w:autoSpaceDN w:val="0"/>
        <w:adjustRightInd w:val="0"/>
        <w:spacing w:after="0" w:line="240" w:lineRule="auto"/>
        <w:rPr>
          <w:rFonts w:ascii="Arial" w:hAnsi="Arial" w:cs="Arial"/>
        </w:rPr>
      </w:pPr>
    </w:p>
    <w:p w14:paraId="2BE35DEF" w14:textId="77777777" w:rsidR="00367DCA" w:rsidRDefault="00367DCA">
      <w:pPr>
        <w:widowControl w:val="0"/>
        <w:autoSpaceDE w:val="0"/>
        <w:autoSpaceDN w:val="0"/>
        <w:adjustRightInd w:val="0"/>
        <w:spacing w:after="0" w:line="240" w:lineRule="auto"/>
        <w:rPr>
          <w:rFonts w:ascii="Arial" w:hAnsi="Arial" w:cs="Arial"/>
        </w:rPr>
      </w:pPr>
    </w:p>
    <w:p w14:paraId="4C9770F7"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14:paraId="68D59715"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FEFB79D" wp14:editId="2A63EE3C">
            <wp:extent cx="6657975" cy="3086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3086100"/>
                    </a:xfrm>
                    <a:prstGeom prst="rect">
                      <a:avLst/>
                    </a:prstGeom>
                    <a:noFill/>
                    <a:ln>
                      <a:noFill/>
                    </a:ln>
                  </pic:spPr>
                </pic:pic>
              </a:graphicData>
            </a:graphic>
          </wp:inline>
        </w:drawing>
      </w:r>
    </w:p>
    <w:p w14:paraId="6511FB49"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7DE2069E" w14:textId="77777777" w:rsidR="00367DCA" w:rsidRDefault="00367DCA">
      <w:pPr>
        <w:widowControl w:val="0"/>
        <w:autoSpaceDE w:val="0"/>
        <w:autoSpaceDN w:val="0"/>
        <w:adjustRightInd w:val="0"/>
        <w:spacing w:after="0" w:line="240" w:lineRule="auto"/>
        <w:rPr>
          <w:rFonts w:ascii="Arial" w:hAnsi="Arial" w:cs="Arial"/>
        </w:rPr>
      </w:pPr>
    </w:p>
    <w:p w14:paraId="6324D934" w14:textId="77777777" w:rsidR="00367DCA" w:rsidRDefault="00367DCA">
      <w:pPr>
        <w:widowControl w:val="0"/>
        <w:autoSpaceDE w:val="0"/>
        <w:autoSpaceDN w:val="0"/>
        <w:adjustRightInd w:val="0"/>
        <w:spacing w:after="0" w:line="240" w:lineRule="auto"/>
        <w:rPr>
          <w:rFonts w:ascii="Arial" w:hAnsi="Arial" w:cs="Arial"/>
        </w:rPr>
      </w:pPr>
    </w:p>
    <w:p w14:paraId="17AD78D5"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75014E28"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56B7325C" wp14:editId="4D13E6F6">
            <wp:extent cx="6629400" cy="2752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400" cy="2752725"/>
                    </a:xfrm>
                    <a:prstGeom prst="rect">
                      <a:avLst/>
                    </a:prstGeom>
                    <a:noFill/>
                    <a:ln>
                      <a:noFill/>
                    </a:ln>
                  </pic:spPr>
                </pic:pic>
              </a:graphicData>
            </a:graphic>
          </wp:inline>
        </w:drawing>
      </w:r>
    </w:p>
    <w:p w14:paraId="4E203902"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537F1E5" w14:textId="77777777" w:rsidR="00367DCA" w:rsidRDefault="00367DCA">
      <w:pPr>
        <w:widowControl w:val="0"/>
        <w:autoSpaceDE w:val="0"/>
        <w:autoSpaceDN w:val="0"/>
        <w:adjustRightInd w:val="0"/>
        <w:spacing w:after="0" w:line="240" w:lineRule="auto"/>
        <w:rPr>
          <w:rFonts w:ascii="Arial" w:hAnsi="Arial" w:cs="Arial"/>
        </w:rPr>
      </w:pPr>
    </w:p>
    <w:p w14:paraId="0E47B4D0" w14:textId="77777777" w:rsidR="00367DCA" w:rsidRDefault="00367DCA">
      <w:pPr>
        <w:widowControl w:val="0"/>
        <w:autoSpaceDE w:val="0"/>
        <w:autoSpaceDN w:val="0"/>
        <w:adjustRightInd w:val="0"/>
        <w:spacing w:after="0" w:line="240" w:lineRule="auto"/>
        <w:rPr>
          <w:rFonts w:ascii="Arial" w:hAnsi="Arial" w:cs="Arial"/>
        </w:rPr>
      </w:pPr>
    </w:p>
    <w:p w14:paraId="6FF04223"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6F2629DB"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0F9048A8" wp14:editId="2D400DFA">
            <wp:extent cx="6496050" cy="4324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4324350"/>
                    </a:xfrm>
                    <a:prstGeom prst="rect">
                      <a:avLst/>
                    </a:prstGeom>
                    <a:noFill/>
                    <a:ln>
                      <a:noFill/>
                    </a:ln>
                  </pic:spPr>
                </pic:pic>
              </a:graphicData>
            </a:graphic>
          </wp:inline>
        </w:drawing>
      </w:r>
    </w:p>
    <w:p w14:paraId="26209B30"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D650B76" wp14:editId="787566F6">
            <wp:extent cx="6496050" cy="4562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4562475"/>
                    </a:xfrm>
                    <a:prstGeom prst="rect">
                      <a:avLst/>
                    </a:prstGeom>
                    <a:noFill/>
                    <a:ln>
                      <a:noFill/>
                    </a:ln>
                  </pic:spPr>
                </pic:pic>
              </a:graphicData>
            </a:graphic>
          </wp:inline>
        </w:drawing>
      </w:r>
    </w:p>
    <w:p w14:paraId="4BEE582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11B9AB17" w14:textId="77777777" w:rsidR="00367DCA" w:rsidRDefault="00367DCA">
      <w:pPr>
        <w:widowControl w:val="0"/>
        <w:autoSpaceDE w:val="0"/>
        <w:autoSpaceDN w:val="0"/>
        <w:adjustRightInd w:val="0"/>
        <w:spacing w:after="0" w:line="240" w:lineRule="auto"/>
        <w:rPr>
          <w:rFonts w:ascii="Arial" w:hAnsi="Arial" w:cs="Arial"/>
        </w:rPr>
      </w:pPr>
    </w:p>
    <w:p w14:paraId="1AE544AF" w14:textId="77777777" w:rsidR="00367DCA" w:rsidRDefault="00367DCA">
      <w:pPr>
        <w:widowControl w:val="0"/>
        <w:autoSpaceDE w:val="0"/>
        <w:autoSpaceDN w:val="0"/>
        <w:adjustRightInd w:val="0"/>
        <w:spacing w:after="0" w:line="240" w:lineRule="auto"/>
        <w:rPr>
          <w:rFonts w:ascii="Arial" w:hAnsi="Arial" w:cs="Arial"/>
        </w:rPr>
      </w:pPr>
    </w:p>
    <w:p w14:paraId="6888B14F"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5F070554"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AFBD4F1" wp14:editId="3A24F8D8">
            <wp:extent cx="6657975" cy="291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2914650"/>
                    </a:xfrm>
                    <a:prstGeom prst="rect">
                      <a:avLst/>
                    </a:prstGeom>
                    <a:noFill/>
                    <a:ln>
                      <a:noFill/>
                    </a:ln>
                  </pic:spPr>
                </pic:pic>
              </a:graphicData>
            </a:graphic>
          </wp:inline>
        </w:drawing>
      </w:r>
    </w:p>
    <w:p w14:paraId="2B645B5B"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441184DB" w14:textId="77777777" w:rsidR="00367DCA" w:rsidRDefault="00367DCA">
      <w:pPr>
        <w:widowControl w:val="0"/>
        <w:autoSpaceDE w:val="0"/>
        <w:autoSpaceDN w:val="0"/>
        <w:adjustRightInd w:val="0"/>
        <w:spacing w:after="0" w:line="240" w:lineRule="auto"/>
        <w:rPr>
          <w:rFonts w:ascii="Arial" w:hAnsi="Arial" w:cs="Arial"/>
        </w:rPr>
      </w:pPr>
    </w:p>
    <w:p w14:paraId="6F229461" w14:textId="77777777" w:rsidR="00367DCA" w:rsidRDefault="00367DCA">
      <w:pPr>
        <w:widowControl w:val="0"/>
        <w:autoSpaceDE w:val="0"/>
        <w:autoSpaceDN w:val="0"/>
        <w:adjustRightInd w:val="0"/>
        <w:spacing w:after="0" w:line="240" w:lineRule="auto"/>
        <w:rPr>
          <w:rFonts w:ascii="Arial" w:hAnsi="Arial" w:cs="Arial"/>
        </w:rPr>
      </w:pPr>
    </w:p>
    <w:p w14:paraId="1CA350BD"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405D341C"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376B4166" wp14:editId="28B8B21C">
            <wp:extent cx="6629400" cy="6219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0" cy="6219825"/>
                    </a:xfrm>
                    <a:prstGeom prst="rect">
                      <a:avLst/>
                    </a:prstGeom>
                    <a:noFill/>
                    <a:ln>
                      <a:noFill/>
                    </a:ln>
                  </pic:spPr>
                </pic:pic>
              </a:graphicData>
            </a:graphic>
          </wp:inline>
        </w:drawing>
      </w:r>
    </w:p>
    <w:p w14:paraId="52A4DAA8"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0959DA9" wp14:editId="16CE2CCC">
            <wp:extent cx="6629400" cy="4810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4810125"/>
                    </a:xfrm>
                    <a:prstGeom prst="rect">
                      <a:avLst/>
                    </a:prstGeom>
                    <a:noFill/>
                    <a:ln>
                      <a:noFill/>
                    </a:ln>
                  </pic:spPr>
                </pic:pic>
              </a:graphicData>
            </a:graphic>
          </wp:inline>
        </w:drawing>
      </w:r>
    </w:p>
    <w:p w14:paraId="1965399F"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5B605364" w14:textId="77777777" w:rsidR="00367DCA" w:rsidRDefault="00367DCA">
      <w:pPr>
        <w:widowControl w:val="0"/>
        <w:autoSpaceDE w:val="0"/>
        <w:autoSpaceDN w:val="0"/>
        <w:adjustRightInd w:val="0"/>
        <w:spacing w:after="0" w:line="240" w:lineRule="auto"/>
        <w:rPr>
          <w:rFonts w:ascii="Arial" w:hAnsi="Arial" w:cs="Arial"/>
        </w:rPr>
      </w:pPr>
    </w:p>
    <w:p w14:paraId="196BF9DF" w14:textId="77777777" w:rsidR="00367DCA" w:rsidRDefault="00367DCA">
      <w:pPr>
        <w:widowControl w:val="0"/>
        <w:autoSpaceDE w:val="0"/>
        <w:autoSpaceDN w:val="0"/>
        <w:adjustRightInd w:val="0"/>
        <w:spacing w:after="0" w:line="240" w:lineRule="auto"/>
        <w:rPr>
          <w:rFonts w:ascii="Arial" w:hAnsi="Arial" w:cs="Arial"/>
        </w:rPr>
      </w:pPr>
    </w:p>
    <w:p w14:paraId="5E5DB1FB"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4B81DF72"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E993DC3" wp14:editId="57E34FC2">
            <wp:extent cx="6534150" cy="733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4150" cy="733425"/>
                    </a:xfrm>
                    <a:prstGeom prst="rect">
                      <a:avLst/>
                    </a:prstGeom>
                    <a:noFill/>
                    <a:ln>
                      <a:noFill/>
                    </a:ln>
                  </pic:spPr>
                </pic:pic>
              </a:graphicData>
            </a:graphic>
          </wp:inline>
        </w:drawing>
      </w:r>
    </w:p>
    <w:p w14:paraId="5065FC85"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73954791" w14:textId="77777777" w:rsidR="00367DCA" w:rsidRDefault="00367DCA">
      <w:pPr>
        <w:widowControl w:val="0"/>
        <w:autoSpaceDE w:val="0"/>
        <w:autoSpaceDN w:val="0"/>
        <w:adjustRightInd w:val="0"/>
        <w:spacing w:after="0" w:line="240" w:lineRule="auto"/>
        <w:rPr>
          <w:rFonts w:ascii="Arial" w:hAnsi="Arial" w:cs="Arial"/>
        </w:rPr>
      </w:pPr>
    </w:p>
    <w:p w14:paraId="40E769EE" w14:textId="77777777" w:rsidR="00367DCA" w:rsidRDefault="00367DCA">
      <w:pPr>
        <w:widowControl w:val="0"/>
        <w:autoSpaceDE w:val="0"/>
        <w:autoSpaceDN w:val="0"/>
        <w:adjustRightInd w:val="0"/>
        <w:spacing w:after="0" w:line="240" w:lineRule="auto"/>
        <w:rPr>
          <w:rFonts w:ascii="Arial" w:hAnsi="Arial" w:cs="Arial"/>
        </w:rPr>
      </w:pPr>
    </w:p>
    <w:p w14:paraId="08D7AACD"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54C03E0F"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677B14C" wp14:editId="78D9990E">
            <wp:extent cx="6524625" cy="733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4625" cy="733425"/>
                    </a:xfrm>
                    <a:prstGeom prst="rect">
                      <a:avLst/>
                    </a:prstGeom>
                    <a:noFill/>
                    <a:ln>
                      <a:noFill/>
                    </a:ln>
                  </pic:spPr>
                </pic:pic>
              </a:graphicData>
            </a:graphic>
          </wp:inline>
        </w:drawing>
      </w:r>
    </w:p>
    <w:p w14:paraId="6E199924"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6714F628" w14:textId="77777777" w:rsidR="00367DCA" w:rsidRDefault="00367DCA">
      <w:pPr>
        <w:widowControl w:val="0"/>
        <w:autoSpaceDE w:val="0"/>
        <w:autoSpaceDN w:val="0"/>
        <w:adjustRightInd w:val="0"/>
        <w:spacing w:after="0" w:line="240" w:lineRule="auto"/>
        <w:rPr>
          <w:rFonts w:ascii="Arial" w:hAnsi="Arial" w:cs="Arial"/>
        </w:rPr>
      </w:pPr>
    </w:p>
    <w:p w14:paraId="2A3454F1" w14:textId="77777777" w:rsidR="00367DCA" w:rsidRDefault="00367DCA">
      <w:pPr>
        <w:widowControl w:val="0"/>
        <w:autoSpaceDE w:val="0"/>
        <w:autoSpaceDN w:val="0"/>
        <w:adjustRightInd w:val="0"/>
        <w:spacing w:after="0" w:line="240" w:lineRule="auto"/>
        <w:rPr>
          <w:rFonts w:ascii="Arial" w:hAnsi="Arial" w:cs="Arial"/>
        </w:rPr>
      </w:pPr>
    </w:p>
    <w:p w14:paraId="34AB776B"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311123DB"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4ED1B63B" wp14:editId="5E48D0EB">
            <wp:extent cx="6524625" cy="3181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4625" cy="3181350"/>
                    </a:xfrm>
                    <a:prstGeom prst="rect">
                      <a:avLst/>
                    </a:prstGeom>
                    <a:noFill/>
                    <a:ln>
                      <a:noFill/>
                    </a:ln>
                  </pic:spPr>
                </pic:pic>
              </a:graphicData>
            </a:graphic>
          </wp:inline>
        </w:drawing>
      </w:r>
    </w:p>
    <w:p w14:paraId="7999562E"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0A8C29CF" w14:textId="77777777" w:rsidR="00367DCA" w:rsidRDefault="00367DCA">
      <w:pPr>
        <w:widowControl w:val="0"/>
        <w:autoSpaceDE w:val="0"/>
        <w:autoSpaceDN w:val="0"/>
        <w:adjustRightInd w:val="0"/>
        <w:spacing w:after="0" w:line="240" w:lineRule="auto"/>
        <w:rPr>
          <w:rFonts w:ascii="Arial" w:hAnsi="Arial" w:cs="Arial"/>
        </w:rPr>
      </w:pPr>
    </w:p>
    <w:p w14:paraId="3E2CB0DB" w14:textId="77777777" w:rsidR="00367DCA" w:rsidRDefault="00367DCA">
      <w:pPr>
        <w:widowControl w:val="0"/>
        <w:autoSpaceDE w:val="0"/>
        <w:autoSpaceDN w:val="0"/>
        <w:adjustRightInd w:val="0"/>
        <w:spacing w:after="0" w:line="240" w:lineRule="auto"/>
        <w:rPr>
          <w:rFonts w:ascii="Arial" w:hAnsi="Arial" w:cs="Arial"/>
        </w:rPr>
      </w:pPr>
    </w:p>
    <w:p w14:paraId="5389A669"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14:paraId="62C1F6B7"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A83BF42" wp14:editId="1B4D126F">
            <wp:extent cx="6524625" cy="676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4625" cy="676275"/>
                    </a:xfrm>
                    <a:prstGeom prst="rect">
                      <a:avLst/>
                    </a:prstGeom>
                    <a:noFill/>
                    <a:ln>
                      <a:noFill/>
                    </a:ln>
                  </pic:spPr>
                </pic:pic>
              </a:graphicData>
            </a:graphic>
          </wp:inline>
        </w:drawing>
      </w:r>
    </w:p>
    <w:p w14:paraId="4622ABE3"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3B290266" w14:textId="77777777" w:rsidR="00367DCA" w:rsidRDefault="00367DCA">
      <w:pPr>
        <w:widowControl w:val="0"/>
        <w:autoSpaceDE w:val="0"/>
        <w:autoSpaceDN w:val="0"/>
        <w:adjustRightInd w:val="0"/>
        <w:spacing w:after="0" w:line="240" w:lineRule="auto"/>
        <w:rPr>
          <w:rFonts w:ascii="Arial" w:hAnsi="Arial" w:cs="Arial"/>
        </w:rPr>
      </w:pPr>
    </w:p>
    <w:p w14:paraId="2F4DE237" w14:textId="77777777" w:rsidR="00367DCA" w:rsidRDefault="00367DCA">
      <w:pPr>
        <w:widowControl w:val="0"/>
        <w:autoSpaceDE w:val="0"/>
        <w:autoSpaceDN w:val="0"/>
        <w:adjustRightInd w:val="0"/>
        <w:spacing w:after="0" w:line="240" w:lineRule="auto"/>
        <w:rPr>
          <w:rFonts w:ascii="Arial" w:hAnsi="Arial" w:cs="Arial"/>
        </w:rPr>
      </w:pPr>
    </w:p>
    <w:p w14:paraId="59EC25AE" w14:textId="77777777" w:rsidR="00367DCA" w:rsidRDefault="00614FD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14:paraId="536E6BE9" w14:textId="77777777" w:rsidR="00367DCA" w:rsidRDefault="00614FDA">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76C8DC6D" wp14:editId="12BD32F8">
            <wp:extent cx="6496050" cy="5400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6050" cy="5400675"/>
                    </a:xfrm>
                    <a:prstGeom prst="rect">
                      <a:avLst/>
                    </a:prstGeom>
                    <a:noFill/>
                    <a:ln>
                      <a:noFill/>
                    </a:ln>
                  </pic:spPr>
                </pic:pic>
              </a:graphicData>
            </a:graphic>
          </wp:inline>
        </w:drawing>
      </w:r>
    </w:p>
    <w:p w14:paraId="4E2EB278" w14:textId="77777777" w:rsidR="00367DCA" w:rsidRDefault="00614FDA">
      <w:pPr>
        <w:widowControl w:val="0"/>
        <w:autoSpaceDE w:val="0"/>
        <w:autoSpaceDN w:val="0"/>
        <w:adjustRightInd w:val="0"/>
        <w:spacing w:before="120" w:after="120" w:line="240" w:lineRule="auto"/>
        <w:rPr>
          <w:rFonts w:ascii="Arial" w:hAnsi="Arial" w:cs="Arial"/>
        </w:rPr>
      </w:pPr>
      <w:r>
        <w:rPr>
          <w:rFonts w:ascii="Arial" w:hAnsi="Arial" w:cs="Arial"/>
        </w:rPr>
        <w:t> </w:t>
      </w:r>
    </w:p>
    <w:p w14:paraId="708183DA" w14:textId="77777777" w:rsidR="00367DCA" w:rsidRDefault="00367DCA">
      <w:pPr>
        <w:widowControl w:val="0"/>
        <w:autoSpaceDE w:val="0"/>
        <w:autoSpaceDN w:val="0"/>
        <w:adjustRightInd w:val="0"/>
        <w:spacing w:after="0" w:line="240" w:lineRule="auto"/>
        <w:rPr>
          <w:rFonts w:ascii="Arial" w:hAnsi="Arial" w:cs="Arial"/>
        </w:rPr>
      </w:pPr>
    </w:p>
    <w:p w14:paraId="33AC2F5E" w14:textId="77777777" w:rsidR="00367DCA" w:rsidRDefault="00367DCA">
      <w:pPr>
        <w:widowControl w:val="0"/>
        <w:autoSpaceDE w:val="0"/>
        <w:autoSpaceDN w:val="0"/>
        <w:adjustRightInd w:val="0"/>
        <w:spacing w:after="0" w:line="240" w:lineRule="auto"/>
        <w:rPr>
          <w:rFonts w:ascii="Arial" w:hAnsi="Arial" w:cs="Arial"/>
        </w:rPr>
      </w:pPr>
    </w:p>
    <w:sectPr w:rsidR="00367DCA">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C0B"/>
    <w:multiLevelType w:val="hybridMultilevel"/>
    <w:tmpl w:val="FCEEF316"/>
    <w:lvl w:ilvl="0" w:tplc="C68800C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1D106E"/>
    <w:multiLevelType w:val="hybridMultilevel"/>
    <w:tmpl w:val="8A705D58"/>
    <w:lvl w:ilvl="0" w:tplc="1838651E">
      <w:start w:val="4"/>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91F38C1"/>
    <w:multiLevelType w:val="multilevel"/>
    <w:tmpl w:val="229C26BA"/>
    <w:lvl w:ilvl="0">
      <w:start w:val="1"/>
      <w:numFmt w:val="decimal"/>
      <w:lvlText w:val="%1"/>
      <w:lvlJc w:val="left"/>
      <w:pPr>
        <w:ind w:left="360" w:hanging="360"/>
      </w:pPr>
      <w:rPr>
        <w:rFonts w:hint="default"/>
        <w:u w:val="single"/>
      </w:rPr>
    </w:lvl>
    <w:lvl w:ilvl="1">
      <w:start w:val="4"/>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DA"/>
    <w:rsid w:val="00367DCA"/>
    <w:rsid w:val="00614FDA"/>
    <w:rsid w:val="00773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81895A"/>
  <w14:defaultImageDpi w14:val="0"/>
  <w15:docId w15:val="{50CF1C27-E8FE-40CE-819B-AB9E2F8A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9818515E3D24497C7BD5C0B02A079" ma:contentTypeVersion="9" ma:contentTypeDescription="Create a new document." ma:contentTypeScope="" ma:versionID="e49f84fa6f9a2de6b8585487c1414c5a">
  <xsd:schema xmlns:xsd="http://www.w3.org/2001/XMLSchema" xmlns:xs="http://www.w3.org/2001/XMLSchema" xmlns:p="http://schemas.microsoft.com/office/2006/metadata/properties" xmlns:ns2="52378c00-e3db-464c-96da-baceab41a252" xmlns:ns3="30331fb5-e3bb-4255-9356-7f693fb2654e" targetNamespace="http://schemas.microsoft.com/office/2006/metadata/properties" ma:root="true" ma:fieldsID="83e15e5e13c6fa773ec6c8083622b556" ns2:_="" ns3:_="">
    <xsd:import namespace="52378c00-e3db-464c-96da-baceab41a252"/>
    <xsd:import namespace="30331fb5-e3bb-4255-9356-7f693fb2654e"/>
    <xsd:element name="properties">
      <xsd:complexType>
        <xsd:sequence>
          <xsd:element name="documentManagement">
            <xsd:complexType>
              <xsd:all>
                <xsd:element ref="ns2:a56b4343ab9345da9ac3158bb7151b97"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8c00-e3db-464c-96da-baceab41a252" elementFormDefault="qualified">
    <xsd:import namespace="http://schemas.microsoft.com/office/2006/documentManagement/types"/>
    <xsd:import namespace="http://schemas.microsoft.com/office/infopath/2007/PartnerControls"/>
    <xsd:element name="a56b4343ab9345da9ac3158bb7151b97" ma:index="9" nillable="true" ma:taxonomy="true" ma:internalName="a56b4343ab9345da9ac3158bb7151b97" ma:taxonomyFieldName="Staff_x0020_Category" ma:displayName="Staff Category" ma:fieldId="{a56b4343-ab93-45da-9ac3-158bb7151b97}" ma:sspId="d1e1aebe-9980-4bd8-bca9-3cd8b19c1a26" ma:termSetId="c82e3221-7add-4d6a-8033-980661bf823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5f1c0c8-76f8-4800-a6e2-80e5006330bf}" ma:internalName="TaxCatchAll" ma:showField="CatchAllData" ma:web="52378c00-e3db-464c-96da-baceab41a252">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31fb5-e3bb-4255-9356-7f693fb265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378c00-e3db-464c-96da-baceab41a252" xsi:nil="true"/>
    <a56b4343ab9345da9ac3158bb7151b97 xmlns="52378c00-e3db-464c-96da-baceab41a252">
      <Terms xmlns="http://schemas.microsoft.com/office/infopath/2007/PartnerControls"/>
    </a56b4343ab9345da9ac3158bb7151b97>
  </documentManagement>
</p:properties>
</file>

<file path=customXml/itemProps1.xml><?xml version="1.0" encoding="utf-8"?>
<ds:datastoreItem xmlns:ds="http://schemas.openxmlformats.org/officeDocument/2006/customXml" ds:itemID="{3E3BD369-D347-4277-A461-8D5046DAE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8c00-e3db-464c-96da-baceab41a252"/>
    <ds:schemaRef ds:uri="30331fb5-e3bb-4255-9356-7f693fb26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49693-DB8A-487D-AEC4-37B0AD9F953D}">
  <ds:schemaRefs>
    <ds:schemaRef ds:uri="http://schemas.microsoft.com/sharepoint/v3/contenttype/forms"/>
  </ds:schemaRefs>
</ds:datastoreItem>
</file>

<file path=customXml/itemProps3.xml><?xml version="1.0" encoding="utf-8"?>
<ds:datastoreItem xmlns:ds="http://schemas.openxmlformats.org/officeDocument/2006/customXml" ds:itemID="{DD4AE9C6-4089-43EA-81DC-D9E804D0E4E4}">
  <ds:schemaRefs>
    <ds:schemaRef ds:uri="52378c00-e3db-464c-96da-baceab41a252"/>
    <ds:schemaRef ds:uri="30331fb5-e3bb-4255-9356-7f693fb2654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1043</Words>
  <Characters>19125</Characters>
  <Application>Microsoft Office Word</Application>
  <DocSecurity>4</DocSecurity>
  <Lines>159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Bates</dc:creator>
  <cp:keywords/>
  <dc:description/>
  <cp:lastModifiedBy>N. Brown</cp:lastModifiedBy>
  <cp:revision>2</cp:revision>
  <dcterms:created xsi:type="dcterms:W3CDTF">2024-02-06T08:15:00Z</dcterms:created>
  <dcterms:modified xsi:type="dcterms:W3CDTF">2024-02-06T08:15:00Z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0x010100A999818515E3D24497C7BD5C0B02A079</vt:lpwstr>
  </property>
  <property fmtid="{D5CDD505-2E9C-101B-9397-08002B2CF9AE}" pid="3" name="Staff Category">
    <vt:lpwstr/>
  </property>
</Properties>
</file>